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A9D" w:rsidRPr="00721F15" w:rsidRDefault="005337DA" w:rsidP="0043394A">
      <w:pPr>
        <w:spacing w:line="276" w:lineRule="auto"/>
        <w:jc w:val="center"/>
        <w:rPr>
          <w:u w:val="single"/>
        </w:rPr>
      </w:pPr>
      <w:r>
        <w:rPr>
          <w:b/>
          <w:bCs/>
          <w:sz w:val="28"/>
          <w:szCs w:val="28"/>
          <w:u w:val="single"/>
        </w:rPr>
        <w:t>Oprava komunikace po pokládce IS – ul. Jiráskova, Liberec</w:t>
      </w:r>
    </w:p>
    <w:p w:rsidR="00B329EC" w:rsidRDefault="00B329EC" w:rsidP="0043394A">
      <w:pPr>
        <w:pStyle w:val="Nadpis2"/>
        <w:spacing w:line="276" w:lineRule="auto"/>
        <w:rPr>
          <w:i/>
          <w:iCs/>
          <w:sz w:val="28"/>
        </w:rPr>
      </w:pPr>
    </w:p>
    <w:p w:rsidR="001837D8" w:rsidRPr="00D13E85" w:rsidRDefault="00532534" w:rsidP="0043394A">
      <w:pPr>
        <w:spacing w:line="276" w:lineRule="auto"/>
        <w:jc w:val="center"/>
        <w:rPr>
          <w:rFonts w:ascii="Arial" w:hAnsi="Arial" w:cs="Arial"/>
          <w:i/>
          <w:shd w:val="clear" w:color="auto" w:fill="FFFFFF"/>
        </w:rPr>
      </w:pPr>
      <w:r w:rsidRPr="00532534">
        <w:rPr>
          <w:rFonts w:ascii="Arial" w:hAnsi="Arial" w:cs="Arial"/>
          <w:i/>
          <w:shd w:val="clear" w:color="auto" w:fill="FFFFFF"/>
        </w:rPr>
        <w:t>Dokumentace pro</w:t>
      </w:r>
      <w:r w:rsidR="00D13E85">
        <w:rPr>
          <w:rFonts w:ascii="Arial" w:hAnsi="Arial" w:cs="Arial"/>
          <w:i/>
          <w:shd w:val="clear" w:color="auto" w:fill="FFFFFF"/>
        </w:rPr>
        <w:t xml:space="preserve"> </w:t>
      </w:r>
      <w:r w:rsidR="003778D2">
        <w:rPr>
          <w:rFonts w:ascii="Arial" w:hAnsi="Arial" w:cs="Arial"/>
          <w:i/>
          <w:shd w:val="clear" w:color="auto" w:fill="FFFFFF"/>
        </w:rPr>
        <w:t>provádění stavby</w:t>
      </w:r>
      <w:r w:rsidR="00D13E85" w:rsidRPr="00D13E85">
        <w:rPr>
          <w:rFonts w:ascii="Arial" w:hAnsi="Arial" w:cs="Arial"/>
          <w:i/>
          <w:shd w:val="clear" w:color="auto" w:fill="FFFFFF"/>
        </w:rPr>
        <w:t xml:space="preserve"> </w:t>
      </w:r>
      <w:r w:rsidR="0065687C">
        <w:rPr>
          <w:rFonts w:ascii="Arial" w:hAnsi="Arial" w:cs="Arial"/>
          <w:i/>
          <w:shd w:val="clear" w:color="auto" w:fill="FFFFFF"/>
        </w:rPr>
        <w:t>(</w:t>
      </w:r>
      <w:r w:rsidR="003778D2">
        <w:rPr>
          <w:rFonts w:ascii="Arial" w:hAnsi="Arial" w:cs="Arial"/>
          <w:i/>
          <w:shd w:val="clear" w:color="auto" w:fill="FFFFFF"/>
        </w:rPr>
        <w:t>DPS</w:t>
      </w:r>
      <w:r w:rsidR="0065687C">
        <w:rPr>
          <w:rFonts w:ascii="Arial" w:hAnsi="Arial" w:cs="Arial"/>
          <w:i/>
          <w:shd w:val="clear" w:color="auto" w:fill="FFFFFF"/>
        </w:rPr>
        <w:t>)</w:t>
      </w:r>
    </w:p>
    <w:p w:rsidR="00832948" w:rsidRPr="001837D8" w:rsidRDefault="00832948" w:rsidP="0043394A">
      <w:pPr>
        <w:spacing w:line="276" w:lineRule="auto"/>
      </w:pPr>
    </w:p>
    <w:p w:rsidR="00AB6C2B" w:rsidRDefault="00AB6C2B" w:rsidP="0043394A">
      <w:pPr>
        <w:spacing w:line="276" w:lineRule="auto"/>
      </w:pPr>
    </w:p>
    <w:p w:rsidR="007D28F5" w:rsidRDefault="00AB6C2B" w:rsidP="0043394A">
      <w:pPr>
        <w:spacing w:line="276" w:lineRule="auto"/>
      </w:pPr>
      <w:r>
        <w:rPr>
          <w:b/>
          <w:bCs/>
          <w:u w:val="single"/>
        </w:rPr>
        <w:t>Seznam příloh:</w:t>
      </w:r>
    </w:p>
    <w:p w:rsidR="00080D37" w:rsidRPr="007C7116" w:rsidRDefault="00532534" w:rsidP="00C44C2B">
      <w:pPr>
        <w:spacing w:line="360" w:lineRule="auto"/>
        <w:ind w:left="360" w:firstLine="348"/>
        <w:rPr>
          <w:sz w:val="22"/>
          <w:szCs w:val="22"/>
        </w:rPr>
      </w:pPr>
      <w:r w:rsidRPr="007C7116">
        <w:rPr>
          <w:sz w:val="22"/>
          <w:szCs w:val="22"/>
        </w:rPr>
        <w:t>A</w:t>
      </w:r>
      <w:r w:rsidR="00A34D6F" w:rsidRPr="007C7116">
        <w:rPr>
          <w:sz w:val="22"/>
          <w:szCs w:val="22"/>
        </w:rPr>
        <w:t>.</w:t>
      </w:r>
      <w:r w:rsidR="00A34D6F" w:rsidRPr="007C7116">
        <w:rPr>
          <w:sz w:val="22"/>
          <w:szCs w:val="22"/>
        </w:rPr>
        <w:tab/>
      </w:r>
      <w:r w:rsidR="005315A9" w:rsidRPr="007C7116">
        <w:rPr>
          <w:sz w:val="22"/>
          <w:szCs w:val="22"/>
        </w:rPr>
        <w:t>P</w:t>
      </w:r>
      <w:r w:rsidR="00080D37" w:rsidRPr="007C7116">
        <w:rPr>
          <w:sz w:val="22"/>
          <w:szCs w:val="22"/>
        </w:rPr>
        <w:t>růvodní</w:t>
      </w:r>
      <w:r w:rsidR="005315A9" w:rsidRPr="007C7116">
        <w:rPr>
          <w:sz w:val="22"/>
          <w:szCs w:val="22"/>
        </w:rPr>
        <w:t xml:space="preserve"> </w:t>
      </w:r>
      <w:r w:rsidR="009D2A2E">
        <w:rPr>
          <w:sz w:val="22"/>
          <w:szCs w:val="22"/>
        </w:rPr>
        <w:t>a s</w:t>
      </w:r>
      <w:r w:rsidR="009D2A2E" w:rsidRPr="007C7116">
        <w:rPr>
          <w:sz w:val="22"/>
          <w:szCs w:val="22"/>
        </w:rPr>
        <w:t xml:space="preserve">ouhrnná technická </w:t>
      </w:r>
      <w:r w:rsidR="00A34D6F" w:rsidRPr="007C7116">
        <w:rPr>
          <w:sz w:val="22"/>
          <w:szCs w:val="22"/>
        </w:rPr>
        <w:t>zpráva</w:t>
      </w:r>
      <w:r w:rsidR="00EC0E41" w:rsidRPr="007C7116">
        <w:rPr>
          <w:sz w:val="22"/>
          <w:szCs w:val="22"/>
        </w:rPr>
        <w:tab/>
      </w:r>
    </w:p>
    <w:p w:rsidR="00624C4D" w:rsidRPr="007C7116" w:rsidRDefault="009D2A2E" w:rsidP="00C44C2B">
      <w:pPr>
        <w:spacing w:line="360" w:lineRule="auto"/>
        <w:ind w:left="360" w:firstLine="348"/>
        <w:rPr>
          <w:sz w:val="22"/>
          <w:szCs w:val="22"/>
        </w:rPr>
      </w:pPr>
      <w:r>
        <w:rPr>
          <w:sz w:val="22"/>
          <w:szCs w:val="22"/>
        </w:rPr>
        <w:t>B</w:t>
      </w:r>
      <w:r w:rsidR="00624C4D" w:rsidRPr="007C7116">
        <w:rPr>
          <w:sz w:val="22"/>
          <w:szCs w:val="22"/>
        </w:rPr>
        <w:t>.</w:t>
      </w:r>
      <w:r w:rsidR="00624C4D" w:rsidRPr="007C7116">
        <w:rPr>
          <w:sz w:val="22"/>
          <w:szCs w:val="22"/>
        </w:rPr>
        <w:tab/>
      </w:r>
      <w:r w:rsidR="00976F58" w:rsidRPr="007C7116">
        <w:rPr>
          <w:sz w:val="22"/>
          <w:szCs w:val="22"/>
        </w:rPr>
        <w:t>Situační výkresy</w:t>
      </w:r>
    </w:p>
    <w:p w:rsidR="00976F58" w:rsidRPr="007C7116" w:rsidRDefault="00976F58" w:rsidP="003778D2">
      <w:pPr>
        <w:spacing w:line="276" w:lineRule="auto"/>
        <w:ind w:left="360" w:firstLine="348"/>
        <w:rPr>
          <w:sz w:val="22"/>
          <w:szCs w:val="22"/>
        </w:rPr>
      </w:pPr>
      <w:r w:rsidRPr="007C7116">
        <w:rPr>
          <w:sz w:val="22"/>
          <w:szCs w:val="22"/>
        </w:rPr>
        <w:tab/>
      </w:r>
      <w:proofErr w:type="gramStart"/>
      <w:r w:rsidR="009D2A2E">
        <w:rPr>
          <w:sz w:val="22"/>
          <w:szCs w:val="22"/>
        </w:rPr>
        <w:t>B</w:t>
      </w:r>
      <w:r w:rsidRPr="007C7116">
        <w:rPr>
          <w:sz w:val="22"/>
          <w:szCs w:val="22"/>
        </w:rPr>
        <w:t>.1.</w:t>
      </w:r>
      <w:r w:rsidR="0043625B">
        <w:rPr>
          <w:sz w:val="22"/>
          <w:szCs w:val="22"/>
        </w:rPr>
        <w:tab/>
      </w:r>
      <w:r w:rsidRPr="007C7116">
        <w:rPr>
          <w:sz w:val="22"/>
          <w:szCs w:val="22"/>
        </w:rPr>
        <w:t>– Situační</w:t>
      </w:r>
      <w:proofErr w:type="gramEnd"/>
      <w:r w:rsidRPr="007C7116">
        <w:rPr>
          <w:sz w:val="22"/>
          <w:szCs w:val="22"/>
        </w:rPr>
        <w:t xml:space="preserve"> výkres širších vztahů</w:t>
      </w:r>
    </w:p>
    <w:p w:rsidR="00C44C2B" w:rsidRDefault="003778D2" w:rsidP="00D13E85">
      <w:pPr>
        <w:spacing w:line="276" w:lineRule="auto"/>
        <w:ind w:left="360" w:firstLine="348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="009D2A2E">
        <w:rPr>
          <w:sz w:val="22"/>
          <w:szCs w:val="22"/>
        </w:rPr>
        <w:t>B</w:t>
      </w:r>
      <w:r>
        <w:rPr>
          <w:sz w:val="22"/>
          <w:szCs w:val="22"/>
        </w:rPr>
        <w:t>.2</w:t>
      </w:r>
      <w:r w:rsidR="00AC7986">
        <w:rPr>
          <w:sz w:val="22"/>
          <w:szCs w:val="22"/>
        </w:rPr>
        <w:t>.</w:t>
      </w:r>
      <w:r w:rsidR="0043625B">
        <w:rPr>
          <w:sz w:val="22"/>
          <w:szCs w:val="22"/>
        </w:rPr>
        <w:tab/>
      </w:r>
      <w:r w:rsidR="00976F58" w:rsidRPr="007C7116">
        <w:rPr>
          <w:sz w:val="22"/>
          <w:szCs w:val="22"/>
        </w:rPr>
        <w:t>– Koordinační</w:t>
      </w:r>
      <w:proofErr w:type="gramEnd"/>
      <w:r w:rsidR="00976F58" w:rsidRPr="007C7116">
        <w:rPr>
          <w:sz w:val="22"/>
          <w:szCs w:val="22"/>
        </w:rPr>
        <w:t xml:space="preserve"> situační výkres</w:t>
      </w:r>
      <w:r w:rsidR="003B5525">
        <w:rPr>
          <w:sz w:val="22"/>
          <w:szCs w:val="22"/>
        </w:rPr>
        <w:t xml:space="preserve"> </w:t>
      </w:r>
      <w:r w:rsidR="003B5525">
        <w:rPr>
          <w:sz w:val="22"/>
          <w:szCs w:val="22"/>
        </w:rPr>
        <w:tab/>
      </w:r>
      <w:r w:rsidR="00AC7986">
        <w:rPr>
          <w:sz w:val="22"/>
          <w:szCs w:val="22"/>
        </w:rPr>
        <w:tab/>
        <w:t xml:space="preserve">M 1 : </w:t>
      </w:r>
      <w:r w:rsidR="003B5525">
        <w:rPr>
          <w:sz w:val="22"/>
          <w:szCs w:val="22"/>
        </w:rPr>
        <w:t>500</w:t>
      </w:r>
    </w:p>
    <w:p w:rsidR="00FE5A32" w:rsidRPr="007C7116" w:rsidRDefault="00080D37" w:rsidP="00D13E85">
      <w:pPr>
        <w:spacing w:line="276" w:lineRule="auto"/>
        <w:ind w:left="360" w:firstLine="348"/>
        <w:rPr>
          <w:sz w:val="22"/>
          <w:szCs w:val="22"/>
        </w:rPr>
      </w:pPr>
      <w:r w:rsidRPr="007C7116">
        <w:rPr>
          <w:sz w:val="22"/>
          <w:szCs w:val="22"/>
        </w:rPr>
        <w:tab/>
      </w:r>
      <w:r w:rsidRPr="007C7116">
        <w:rPr>
          <w:sz w:val="22"/>
          <w:szCs w:val="22"/>
        </w:rPr>
        <w:tab/>
      </w:r>
      <w:r w:rsidRPr="007C7116">
        <w:rPr>
          <w:sz w:val="22"/>
          <w:szCs w:val="22"/>
        </w:rPr>
        <w:tab/>
      </w:r>
      <w:r w:rsidRPr="007C7116">
        <w:rPr>
          <w:sz w:val="22"/>
          <w:szCs w:val="22"/>
        </w:rPr>
        <w:tab/>
      </w:r>
      <w:r w:rsidR="00EF148E" w:rsidRPr="007C7116">
        <w:rPr>
          <w:sz w:val="22"/>
          <w:szCs w:val="22"/>
        </w:rPr>
        <w:tab/>
      </w:r>
      <w:r w:rsidR="00EF148E" w:rsidRPr="007C7116">
        <w:rPr>
          <w:sz w:val="22"/>
          <w:szCs w:val="22"/>
        </w:rPr>
        <w:tab/>
      </w:r>
    </w:p>
    <w:p w:rsidR="00EF148E" w:rsidRPr="007C7116" w:rsidRDefault="009D2A2E" w:rsidP="00C44C2B">
      <w:pPr>
        <w:spacing w:line="360" w:lineRule="auto"/>
        <w:ind w:firstLine="708"/>
        <w:rPr>
          <w:sz w:val="22"/>
          <w:szCs w:val="22"/>
        </w:rPr>
      </w:pPr>
      <w:r>
        <w:rPr>
          <w:sz w:val="22"/>
          <w:szCs w:val="22"/>
        </w:rPr>
        <w:t>C</w:t>
      </w:r>
      <w:r w:rsidR="00A34D6F" w:rsidRPr="007C7116">
        <w:rPr>
          <w:sz w:val="22"/>
          <w:szCs w:val="22"/>
        </w:rPr>
        <w:t>.</w:t>
      </w:r>
      <w:r w:rsidR="00A34D6F" w:rsidRPr="007C7116">
        <w:rPr>
          <w:sz w:val="22"/>
          <w:szCs w:val="22"/>
        </w:rPr>
        <w:tab/>
      </w:r>
      <w:r w:rsidR="00C44C2B">
        <w:rPr>
          <w:sz w:val="22"/>
          <w:szCs w:val="22"/>
        </w:rPr>
        <w:t>Dokumentace objektů a technických a technologických zařízení</w:t>
      </w:r>
      <w:r w:rsidR="00A34D6F" w:rsidRPr="007C7116">
        <w:rPr>
          <w:sz w:val="22"/>
          <w:szCs w:val="22"/>
        </w:rPr>
        <w:tab/>
      </w:r>
      <w:r w:rsidR="00C44C2B">
        <w:rPr>
          <w:sz w:val="22"/>
          <w:szCs w:val="22"/>
        </w:rPr>
        <w:tab/>
      </w:r>
      <w:r w:rsidR="00FD77CE" w:rsidRPr="007C7116">
        <w:rPr>
          <w:sz w:val="22"/>
          <w:szCs w:val="22"/>
        </w:rPr>
        <w:tab/>
      </w:r>
      <w:r w:rsidR="00532534" w:rsidRPr="007C7116">
        <w:rPr>
          <w:sz w:val="22"/>
          <w:szCs w:val="22"/>
        </w:rPr>
        <w:tab/>
      </w:r>
    </w:p>
    <w:p w:rsidR="00BC6033" w:rsidRDefault="009C219B" w:rsidP="0043625B">
      <w:pPr>
        <w:spacing w:line="276" w:lineRule="auto"/>
        <w:ind w:left="1416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r w:rsidR="0043625B">
        <w:rPr>
          <w:sz w:val="22"/>
          <w:szCs w:val="22"/>
        </w:rPr>
        <w:t>.1.</w:t>
      </w:r>
      <w:r w:rsidR="00C44C2B">
        <w:rPr>
          <w:sz w:val="22"/>
          <w:szCs w:val="22"/>
        </w:rPr>
        <w:tab/>
        <w:t>- SO</w:t>
      </w:r>
      <w:proofErr w:type="gramEnd"/>
      <w:r w:rsidR="00C44C2B">
        <w:rPr>
          <w:sz w:val="22"/>
          <w:szCs w:val="22"/>
        </w:rPr>
        <w:t xml:space="preserve"> 10</w:t>
      </w:r>
      <w:r w:rsidR="00BC6033">
        <w:rPr>
          <w:sz w:val="22"/>
          <w:szCs w:val="22"/>
        </w:rPr>
        <w:t xml:space="preserve">1 – </w:t>
      </w:r>
      <w:r w:rsidR="003778D2">
        <w:rPr>
          <w:sz w:val="22"/>
          <w:szCs w:val="22"/>
        </w:rPr>
        <w:t>Komunikace a zpevněné plochy</w:t>
      </w:r>
      <w:r w:rsidR="00BC6033">
        <w:rPr>
          <w:sz w:val="22"/>
          <w:szCs w:val="22"/>
        </w:rPr>
        <w:t xml:space="preserve"> </w:t>
      </w:r>
    </w:p>
    <w:p w:rsidR="009D2A2E" w:rsidRDefault="009C219B" w:rsidP="0043625B">
      <w:pPr>
        <w:spacing w:line="276" w:lineRule="auto"/>
        <w:ind w:left="1416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r w:rsidR="009D2A2E">
        <w:rPr>
          <w:sz w:val="22"/>
          <w:szCs w:val="22"/>
        </w:rPr>
        <w:t>.2.</w:t>
      </w:r>
      <w:r w:rsidR="009D2A2E">
        <w:rPr>
          <w:sz w:val="22"/>
          <w:szCs w:val="22"/>
        </w:rPr>
        <w:tab/>
        <w:t>- SO</w:t>
      </w:r>
      <w:proofErr w:type="gramEnd"/>
      <w:r w:rsidR="009D2A2E">
        <w:rPr>
          <w:sz w:val="22"/>
          <w:szCs w:val="22"/>
        </w:rPr>
        <w:t xml:space="preserve"> 401 – Veřejné osvětlení</w:t>
      </w:r>
    </w:p>
    <w:p w:rsidR="00264F2E" w:rsidRDefault="00264F2E" w:rsidP="00264F2E">
      <w:pPr>
        <w:spacing w:line="276" w:lineRule="auto"/>
        <w:rPr>
          <w:sz w:val="22"/>
          <w:szCs w:val="22"/>
        </w:rPr>
      </w:pPr>
    </w:p>
    <w:p w:rsidR="00264F2E" w:rsidRDefault="009C219B" w:rsidP="00264F2E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ab/>
        <w:t>D.</w:t>
      </w:r>
      <w:r>
        <w:rPr>
          <w:sz w:val="22"/>
          <w:szCs w:val="22"/>
        </w:rPr>
        <w:tab/>
        <w:t>Rozpočet, / V</w:t>
      </w:r>
      <w:r w:rsidR="00264F2E">
        <w:rPr>
          <w:sz w:val="22"/>
          <w:szCs w:val="22"/>
        </w:rPr>
        <w:t>ýkaz výměr</w:t>
      </w:r>
      <w:r>
        <w:rPr>
          <w:sz w:val="22"/>
          <w:szCs w:val="22"/>
        </w:rPr>
        <w:t xml:space="preserve"> (el. </w:t>
      </w:r>
      <w:proofErr w:type="gramStart"/>
      <w:r>
        <w:rPr>
          <w:sz w:val="22"/>
          <w:szCs w:val="22"/>
        </w:rPr>
        <w:t>na</w:t>
      </w:r>
      <w:proofErr w:type="gramEnd"/>
      <w:r>
        <w:rPr>
          <w:sz w:val="22"/>
          <w:szCs w:val="22"/>
        </w:rPr>
        <w:t xml:space="preserve"> CD)</w:t>
      </w:r>
    </w:p>
    <w:p w:rsidR="004D6AEE" w:rsidRDefault="004D6AEE" w:rsidP="0043394A">
      <w:pPr>
        <w:spacing w:line="276" w:lineRule="auto"/>
        <w:ind w:left="720" w:firstLine="348"/>
        <w:rPr>
          <w:sz w:val="22"/>
          <w:szCs w:val="22"/>
        </w:rPr>
      </w:pPr>
    </w:p>
    <w:p w:rsidR="00683400" w:rsidRDefault="00683400" w:rsidP="00F545F9">
      <w:pPr>
        <w:spacing w:line="276" w:lineRule="auto"/>
        <w:ind w:left="720" w:firstLine="348"/>
        <w:rPr>
          <w:sz w:val="22"/>
          <w:szCs w:val="22"/>
        </w:rPr>
      </w:pPr>
    </w:p>
    <w:p w:rsidR="003778D2" w:rsidRDefault="003778D2" w:rsidP="00F545F9">
      <w:pPr>
        <w:spacing w:line="276" w:lineRule="auto"/>
        <w:ind w:left="720" w:firstLine="348"/>
        <w:rPr>
          <w:sz w:val="22"/>
          <w:szCs w:val="22"/>
        </w:rPr>
      </w:pPr>
    </w:p>
    <w:p w:rsidR="00EB4046" w:rsidRDefault="00EB4046" w:rsidP="00AC7986">
      <w:pPr>
        <w:spacing w:line="276" w:lineRule="auto"/>
        <w:rPr>
          <w:sz w:val="22"/>
          <w:szCs w:val="22"/>
        </w:rPr>
      </w:pPr>
    </w:p>
    <w:p w:rsidR="00EB4046" w:rsidRDefault="00EB4046" w:rsidP="00F545F9">
      <w:pPr>
        <w:spacing w:line="276" w:lineRule="auto"/>
        <w:ind w:left="720" w:firstLine="348"/>
        <w:rPr>
          <w:sz w:val="22"/>
          <w:szCs w:val="22"/>
        </w:rPr>
      </w:pPr>
    </w:p>
    <w:p w:rsidR="006A0E56" w:rsidRPr="0043394A" w:rsidRDefault="00C44C2B" w:rsidP="006A0E56">
      <w:pPr>
        <w:spacing w:line="276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Seznam příloh SO 10</w:t>
      </w:r>
      <w:r w:rsidR="0043394A" w:rsidRPr="0043394A">
        <w:rPr>
          <w:sz w:val="22"/>
          <w:szCs w:val="22"/>
          <w:u w:val="single"/>
        </w:rPr>
        <w:t>1:</w:t>
      </w:r>
    </w:p>
    <w:p w:rsidR="0043394A" w:rsidRDefault="009D2A2E" w:rsidP="006A0E56">
      <w:pPr>
        <w:pStyle w:val="Odstavecseseznamem"/>
        <w:spacing w:line="276" w:lineRule="auto"/>
        <w:ind w:left="360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r w:rsidR="00C44C2B">
        <w:rPr>
          <w:sz w:val="22"/>
          <w:szCs w:val="22"/>
        </w:rPr>
        <w:t>.</w:t>
      </w:r>
      <w:r w:rsidR="00EB4046">
        <w:rPr>
          <w:sz w:val="22"/>
          <w:szCs w:val="22"/>
        </w:rPr>
        <w:t>1.</w:t>
      </w:r>
      <w:r w:rsidR="00C44C2B">
        <w:rPr>
          <w:sz w:val="22"/>
          <w:szCs w:val="22"/>
        </w:rPr>
        <w:t>1</w:t>
      </w:r>
      <w:proofErr w:type="gramEnd"/>
      <w:r w:rsidR="00C44C2B">
        <w:rPr>
          <w:sz w:val="22"/>
          <w:szCs w:val="22"/>
        </w:rPr>
        <w:t xml:space="preserve">. </w:t>
      </w:r>
      <w:r w:rsidR="0043394A">
        <w:rPr>
          <w:sz w:val="22"/>
          <w:szCs w:val="22"/>
        </w:rPr>
        <w:t>Technická zpráva</w:t>
      </w:r>
    </w:p>
    <w:p w:rsidR="0043394A" w:rsidRDefault="009D2A2E" w:rsidP="006A0E56">
      <w:pPr>
        <w:pStyle w:val="Odstavecseseznamem"/>
        <w:spacing w:line="276" w:lineRule="auto"/>
        <w:ind w:left="360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r w:rsidR="00C44C2B">
        <w:rPr>
          <w:sz w:val="22"/>
          <w:szCs w:val="22"/>
        </w:rPr>
        <w:t>.</w:t>
      </w:r>
      <w:r w:rsidR="00EB4046">
        <w:rPr>
          <w:sz w:val="22"/>
          <w:szCs w:val="22"/>
        </w:rPr>
        <w:t>1.</w:t>
      </w:r>
      <w:r w:rsidR="00C44C2B">
        <w:rPr>
          <w:sz w:val="22"/>
          <w:szCs w:val="22"/>
        </w:rPr>
        <w:t>2</w:t>
      </w:r>
      <w:proofErr w:type="gramEnd"/>
      <w:r w:rsidR="00C44C2B">
        <w:rPr>
          <w:sz w:val="22"/>
          <w:szCs w:val="22"/>
        </w:rPr>
        <w:t>.</w:t>
      </w:r>
      <w:r w:rsidR="006A0E56">
        <w:rPr>
          <w:sz w:val="22"/>
          <w:szCs w:val="22"/>
        </w:rPr>
        <w:t xml:space="preserve"> </w:t>
      </w:r>
      <w:r w:rsidR="0043394A">
        <w:rPr>
          <w:sz w:val="22"/>
          <w:szCs w:val="22"/>
        </w:rPr>
        <w:t>Situace</w:t>
      </w:r>
      <w:r w:rsidR="00C44C2B">
        <w:rPr>
          <w:sz w:val="22"/>
          <w:szCs w:val="22"/>
        </w:rPr>
        <w:t xml:space="preserve"> – klad I.</w:t>
      </w:r>
      <w:r w:rsidR="00C44C2B">
        <w:rPr>
          <w:sz w:val="22"/>
          <w:szCs w:val="22"/>
        </w:rPr>
        <w:tab/>
      </w:r>
      <w:r w:rsidR="00C44C2B">
        <w:rPr>
          <w:sz w:val="22"/>
          <w:szCs w:val="22"/>
        </w:rPr>
        <w:tab/>
      </w:r>
      <w:r w:rsidR="00C44C2B">
        <w:rPr>
          <w:sz w:val="22"/>
          <w:szCs w:val="22"/>
        </w:rPr>
        <w:tab/>
      </w:r>
      <w:r w:rsidR="00C44C2B">
        <w:rPr>
          <w:sz w:val="22"/>
          <w:szCs w:val="22"/>
        </w:rPr>
        <w:tab/>
      </w:r>
      <w:r w:rsidR="006A0E56">
        <w:rPr>
          <w:sz w:val="22"/>
          <w:szCs w:val="22"/>
        </w:rPr>
        <w:t xml:space="preserve">M 1 : </w:t>
      </w:r>
      <w:r w:rsidR="003B5525">
        <w:rPr>
          <w:sz w:val="22"/>
          <w:szCs w:val="22"/>
        </w:rPr>
        <w:t>250</w:t>
      </w:r>
    </w:p>
    <w:p w:rsidR="00C44C2B" w:rsidRDefault="009D2A2E" w:rsidP="00C44C2B">
      <w:pPr>
        <w:pStyle w:val="Odstavecseseznamem"/>
        <w:spacing w:line="276" w:lineRule="auto"/>
        <w:ind w:left="360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r w:rsidR="00C44C2B">
        <w:rPr>
          <w:sz w:val="22"/>
          <w:szCs w:val="22"/>
        </w:rPr>
        <w:t>.</w:t>
      </w:r>
      <w:r w:rsidR="00EB4046">
        <w:rPr>
          <w:sz w:val="22"/>
          <w:szCs w:val="22"/>
        </w:rPr>
        <w:t>1.</w:t>
      </w:r>
      <w:r w:rsidR="00C44C2B">
        <w:rPr>
          <w:sz w:val="22"/>
          <w:szCs w:val="22"/>
        </w:rPr>
        <w:t>3</w:t>
      </w:r>
      <w:proofErr w:type="gramEnd"/>
      <w:r w:rsidR="00C44C2B">
        <w:rPr>
          <w:sz w:val="22"/>
          <w:szCs w:val="22"/>
        </w:rPr>
        <w:t>. Situace – klad II.</w:t>
      </w:r>
      <w:r w:rsidR="00C44C2B">
        <w:rPr>
          <w:sz w:val="22"/>
          <w:szCs w:val="22"/>
        </w:rPr>
        <w:tab/>
      </w:r>
      <w:r w:rsidR="00C44C2B">
        <w:rPr>
          <w:sz w:val="22"/>
          <w:szCs w:val="22"/>
        </w:rPr>
        <w:tab/>
      </w:r>
      <w:r w:rsidR="00C44C2B">
        <w:rPr>
          <w:sz w:val="22"/>
          <w:szCs w:val="22"/>
        </w:rPr>
        <w:tab/>
      </w:r>
      <w:r w:rsidR="00C44C2B">
        <w:rPr>
          <w:sz w:val="22"/>
          <w:szCs w:val="22"/>
        </w:rPr>
        <w:tab/>
        <w:t xml:space="preserve">M 1 : </w:t>
      </w:r>
      <w:r w:rsidR="003B5525">
        <w:rPr>
          <w:sz w:val="22"/>
          <w:szCs w:val="22"/>
        </w:rPr>
        <w:t>250</w:t>
      </w:r>
    </w:p>
    <w:p w:rsidR="0043394A" w:rsidRDefault="009D2A2E" w:rsidP="006A0E56">
      <w:pPr>
        <w:pStyle w:val="Odstavecseseznamem"/>
        <w:spacing w:line="276" w:lineRule="auto"/>
        <w:ind w:left="360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r w:rsidR="00C44C2B">
        <w:rPr>
          <w:sz w:val="22"/>
          <w:szCs w:val="22"/>
        </w:rPr>
        <w:t>.</w:t>
      </w:r>
      <w:r w:rsidR="00EB4046">
        <w:rPr>
          <w:sz w:val="22"/>
          <w:szCs w:val="22"/>
        </w:rPr>
        <w:t>1.</w:t>
      </w:r>
      <w:r w:rsidR="003B5525">
        <w:rPr>
          <w:sz w:val="22"/>
          <w:szCs w:val="22"/>
        </w:rPr>
        <w:t>4</w:t>
      </w:r>
      <w:proofErr w:type="gramEnd"/>
      <w:r w:rsidR="00C44C2B">
        <w:rPr>
          <w:sz w:val="22"/>
          <w:szCs w:val="22"/>
        </w:rPr>
        <w:t>.</w:t>
      </w:r>
      <w:r w:rsidR="006A0E56">
        <w:rPr>
          <w:sz w:val="22"/>
          <w:szCs w:val="22"/>
        </w:rPr>
        <w:t xml:space="preserve"> </w:t>
      </w:r>
      <w:r w:rsidR="00C811F2">
        <w:rPr>
          <w:sz w:val="22"/>
          <w:szCs w:val="22"/>
        </w:rPr>
        <w:t>Vzorové příčné</w:t>
      </w:r>
      <w:r w:rsidR="0043394A">
        <w:rPr>
          <w:sz w:val="22"/>
          <w:szCs w:val="22"/>
        </w:rPr>
        <w:t xml:space="preserve"> řez</w:t>
      </w:r>
      <w:r w:rsidR="00C811F2">
        <w:rPr>
          <w:sz w:val="22"/>
          <w:szCs w:val="22"/>
        </w:rPr>
        <w:t>y</w:t>
      </w:r>
      <w:r w:rsidR="006A0E56">
        <w:rPr>
          <w:sz w:val="22"/>
          <w:szCs w:val="22"/>
        </w:rPr>
        <w:tab/>
      </w:r>
      <w:r w:rsidR="006A0E56">
        <w:rPr>
          <w:sz w:val="22"/>
          <w:szCs w:val="22"/>
        </w:rPr>
        <w:tab/>
      </w:r>
      <w:r w:rsidR="006A0E56">
        <w:rPr>
          <w:sz w:val="22"/>
          <w:szCs w:val="22"/>
        </w:rPr>
        <w:tab/>
      </w:r>
      <w:r w:rsidR="006A0E56">
        <w:rPr>
          <w:sz w:val="22"/>
          <w:szCs w:val="22"/>
        </w:rPr>
        <w:tab/>
        <w:t>M 1 : 50</w:t>
      </w:r>
    </w:p>
    <w:p w:rsidR="0043394A" w:rsidRDefault="009D2A2E" w:rsidP="006A0E56">
      <w:pPr>
        <w:spacing w:line="276" w:lineRule="auto"/>
        <w:ind w:firstLine="360"/>
        <w:rPr>
          <w:sz w:val="22"/>
          <w:szCs w:val="22"/>
        </w:rPr>
      </w:pPr>
      <w:proofErr w:type="gramStart"/>
      <w:r>
        <w:rPr>
          <w:sz w:val="22"/>
          <w:szCs w:val="22"/>
        </w:rPr>
        <w:t>C</w:t>
      </w:r>
      <w:r w:rsidR="00C44C2B">
        <w:rPr>
          <w:sz w:val="22"/>
          <w:szCs w:val="22"/>
        </w:rPr>
        <w:t>.</w:t>
      </w:r>
      <w:r w:rsidR="003B5525">
        <w:rPr>
          <w:sz w:val="22"/>
          <w:szCs w:val="22"/>
        </w:rPr>
        <w:t>1.5</w:t>
      </w:r>
      <w:proofErr w:type="gramEnd"/>
      <w:r w:rsidR="006A0E56">
        <w:rPr>
          <w:sz w:val="22"/>
          <w:szCs w:val="22"/>
        </w:rPr>
        <w:t xml:space="preserve">. </w:t>
      </w:r>
      <w:r w:rsidR="0043394A" w:rsidRPr="006A0E56">
        <w:rPr>
          <w:sz w:val="22"/>
          <w:szCs w:val="22"/>
        </w:rPr>
        <w:t>Charakteristické příčné řezy</w:t>
      </w:r>
      <w:r w:rsidR="00EB4046">
        <w:rPr>
          <w:sz w:val="22"/>
          <w:szCs w:val="22"/>
        </w:rPr>
        <w:t xml:space="preserve"> – klad. I.</w:t>
      </w:r>
      <w:r w:rsidR="00EB4046">
        <w:rPr>
          <w:sz w:val="22"/>
          <w:szCs w:val="22"/>
        </w:rPr>
        <w:tab/>
      </w:r>
      <w:r w:rsidR="006A0E56" w:rsidRPr="006A0E56">
        <w:rPr>
          <w:sz w:val="22"/>
          <w:szCs w:val="22"/>
        </w:rPr>
        <w:t xml:space="preserve">M 1 : </w:t>
      </w:r>
      <w:r w:rsidR="00F93672">
        <w:rPr>
          <w:sz w:val="22"/>
          <w:szCs w:val="22"/>
        </w:rPr>
        <w:t>100</w:t>
      </w:r>
    </w:p>
    <w:p w:rsidR="00CD56F2" w:rsidRPr="006A0E56" w:rsidRDefault="00CD56F2" w:rsidP="00CD56F2">
      <w:pPr>
        <w:spacing w:line="276" w:lineRule="auto"/>
        <w:ind w:firstLine="360"/>
        <w:rPr>
          <w:sz w:val="22"/>
          <w:szCs w:val="22"/>
        </w:rPr>
      </w:pPr>
    </w:p>
    <w:p w:rsidR="00CD56F2" w:rsidRPr="006A0E56" w:rsidRDefault="00CD56F2" w:rsidP="006A0E56">
      <w:pPr>
        <w:spacing w:line="276" w:lineRule="auto"/>
        <w:ind w:firstLine="360"/>
        <w:rPr>
          <w:sz w:val="22"/>
          <w:szCs w:val="22"/>
        </w:rPr>
      </w:pPr>
    </w:p>
    <w:p w:rsidR="00C44C2B" w:rsidRDefault="00C44C2B" w:rsidP="006A0E56">
      <w:pPr>
        <w:spacing w:line="276" w:lineRule="auto"/>
        <w:rPr>
          <w:sz w:val="22"/>
          <w:szCs w:val="22"/>
        </w:rPr>
      </w:pPr>
    </w:p>
    <w:p w:rsidR="00EB4046" w:rsidRDefault="00EB4046" w:rsidP="00EB4046">
      <w:pPr>
        <w:spacing w:line="276" w:lineRule="auto"/>
        <w:rPr>
          <w:sz w:val="22"/>
          <w:szCs w:val="22"/>
        </w:rPr>
      </w:pPr>
    </w:p>
    <w:p w:rsidR="00EB4046" w:rsidRDefault="00EB4046" w:rsidP="00EB4046">
      <w:pPr>
        <w:spacing w:line="276" w:lineRule="auto"/>
        <w:rPr>
          <w:sz w:val="22"/>
          <w:szCs w:val="22"/>
        </w:rPr>
      </w:pPr>
    </w:p>
    <w:p w:rsidR="00EB4046" w:rsidRPr="006A0E56" w:rsidRDefault="00EB4046" w:rsidP="00EB4046">
      <w:pPr>
        <w:spacing w:line="276" w:lineRule="auto"/>
        <w:rPr>
          <w:sz w:val="22"/>
          <w:szCs w:val="22"/>
        </w:rPr>
      </w:pPr>
    </w:p>
    <w:p w:rsidR="00EB4046" w:rsidRDefault="00EB4046">
      <w:pPr>
        <w:spacing w:line="360" w:lineRule="auto"/>
      </w:pPr>
    </w:p>
    <w:sectPr w:rsidR="00EB4046" w:rsidSect="00004306">
      <w:pgSz w:w="11906" w:h="16838"/>
      <w:pgMar w:top="1701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1552F1"/>
    <w:multiLevelType w:val="hybridMultilevel"/>
    <w:tmpl w:val="76D673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5F16F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AD5320B"/>
    <w:multiLevelType w:val="hybridMultilevel"/>
    <w:tmpl w:val="3C7483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1D4028"/>
    <w:rsid w:val="00002136"/>
    <w:rsid w:val="00004306"/>
    <w:rsid w:val="000602E6"/>
    <w:rsid w:val="00067DAC"/>
    <w:rsid w:val="00080D37"/>
    <w:rsid w:val="000C2922"/>
    <w:rsid w:val="000F1B99"/>
    <w:rsid w:val="001045A2"/>
    <w:rsid w:val="00111EF2"/>
    <w:rsid w:val="00115F79"/>
    <w:rsid w:val="00122323"/>
    <w:rsid w:val="001348CA"/>
    <w:rsid w:val="00134DAB"/>
    <w:rsid w:val="001837D8"/>
    <w:rsid w:val="001B1CDF"/>
    <w:rsid w:val="001B7E5C"/>
    <w:rsid w:val="001D4028"/>
    <w:rsid w:val="001E2FFA"/>
    <w:rsid w:val="001E608F"/>
    <w:rsid w:val="001F3633"/>
    <w:rsid w:val="001F4CDD"/>
    <w:rsid w:val="0024133C"/>
    <w:rsid w:val="0026210B"/>
    <w:rsid w:val="00264F2E"/>
    <w:rsid w:val="00271E69"/>
    <w:rsid w:val="00285D61"/>
    <w:rsid w:val="002B4115"/>
    <w:rsid w:val="002B7417"/>
    <w:rsid w:val="002D227D"/>
    <w:rsid w:val="002D7525"/>
    <w:rsid w:val="002F32C1"/>
    <w:rsid w:val="003265A4"/>
    <w:rsid w:val="00352BFD"/>
    <w:rsid w:val="00365240"/>
    <w:rsid w:val="003778D2"/>
    <w:rsid w:val="003B5525"/>
    <w:rsid w:val="003F7B18"/>
    <w:rsid w:val="00400CF1"/>
    <w:rsid w:val="0043394A"/>
    <w:rsid w:val="0043625B"/>
    <w:rsid w:val="00445703"/>
    <w:rsid w:val="00480341"/>
    <w:rsid w:val="004967AD"/>
    <w:rsid w:val="004C665D"/>
    <w:rsid w:val="004D2B01"/>
    <w:rsid w:val="004D6AEE"/>
    <w:rsid w:val="00512AA5"/>
    <w:rsid w:val="0052482E"/>
    <w:rsid w:val="005270FA"/>
    <w:rsid w:val="005314DC"/>
    <w:rsid w:val="005315A9"/>
    <w:rsid w:val="00532534"/>
    <w:rsid w:val="005337DA"/>
    <w:rsid w:val="00543002"/>
    <w:rsid w:val="005821CE"/>
    <w:rsid w:val="005953E5"/>
    <w:rsid w:val="00620446"/>
    <w:rsid w:val="00624C4D"/>
    <w:rsid w:val="006256D1"/>
    <w:rsid w:val="00632DFA"/>
    <w:rsid w:val="00637022"/>
    <w:rsid w:val="00656878"/>
    <w:rsid w:val="0065687C"/>
    <w:rsid w:val="00661F76"/>
    <w:rsid w:val="006734CF"/>
    <w:rsid w:val="00683400"/>
    <w:rsid w:val="006A0E56"/>
    <w:rsid w:val="006B2B14"/>
    <w:rsid w:val="006C543A"/>
    <w:rsid w:val="006C5FE5"/>
    <w:rsid w:val="006E5109"/>
    <w:rsid w:val="006F1275"/>
    <w:rsid w:val="00721F15"/>
    <w:rsid w:val="007401AF"/>
    <w:rsid w:val="00770221"/>
    <w:rsid w:val="007A1994"/>
    <w:rsid w:val="007C7116"/>
    <w:rsid w:val="007D28F5"/>
    <w:rsid w:val="007D3630"/>
    <w:rsid w:val="007E0DD9"/>
    <w:rsid w:val="007E3A10"/>
    <w:rsid w:val="007E5083"/>
    <w:rsid w:val="0081024A"/>
    <w:rsid w:val="00832948"/>
    <w:rsid w:val="00861EDA"/>
    <w:rsid w:val="0089159D"/>
    <w:rsid w:val="008D0C9F"/>
    <w:rsid w:val="008D270F"/>
    <w:rsid w:val="009019FE"/>
    <w:rsid w:val="00931A1B"/>
    <w:rsid w:val="00976F58"/>
    <w:rsid w:val="009A5139"/>
    <w:rsid w:val="009C219B"/>
    <w:rsid w:val="009D2A2E"/>
    <w:rsid w:val="00A34D6F"/>
    <w:rsid w:val="00A420D6"/>
    <w:rsid w:val="00A63DA3"/>
    <w:rsid w:val="00AB4E42"/>
    <w:rsid w:val="00AB6468"/>
    <w:rsid w:val="00AB6C2B"/>
    <w:rsid w:val="00AC0798"/>
    <w:rsid w:val="00AC7986"/>
    <w:rsid w:val="00AF4928"/>
    <w:rsid w:val="00B329EC"/>
    <w:rsid w:val="00B5325D"/>
    <w:rsid w:val="00B6620A"/>
    <w:rsid w:val="00B77C6C"/>
    <w:rsid w:val="00B85659"/>
    <w:rsid w:val="00BC0CBF"/>
    <w:rsid w:val="00BC6033"/>
    <w:rsid w:val="00BF06D8"/>
    <w:rsid w:val="00C1102E"/>
    <w:rsid w:val="00C151B5"/>
    <w:rsid w:val="00C30922"/>
    <w:rsid w:val="00C30956"/>
    <w:rsid w:val="00C34193"/>
    <w:rsid w:val="00C36532"/>
    <w:rsid w:val="00C4464B"/>
    <w:rsid w:val="00C44C2B"/>
    <w:rsid w:val="00C7792A"/>
    <w:rsid w:val="00C811F2"/>
    <w:rsid w:val="00C946B0"/>
    <w:rsid w:val="00CB1452"/>
    <w:rsid w:val="00CB521F"/>
    <w:rsid w:val="00CD56F2"/>
    <w:rsid w:val="00CE5D38"/>
    <w:rsid w:val="00D13E85"/>
    <w:rsid w:val="00D219F8"/>
    <w:rsid w:val="00D2478E"/>
    <w:rsid w:val="00D54694"/>
    <w:rsid w:val="00DB5BAE"/>
    <w:rsid w:val="00E63B15"/>
    <w:rsid w:val="00E9261E"/>
    <w:rsid w:val="00E963BD"/>
    <w:rsid w:val="00EB0CD7"/>
    <w:rsid w:val="00EB4046"/>
    <w:rsid w:val="00EC0E41"/>
    <w:rsid w:val="00EF148E"/>
    <w:rsid w:val="00F15998"/>
    <w:rsid w:val="00F23A9D"/>
    <w:rsid w:val="00F47777"/>
    <w:rsid w:val="00F545F9"/>
    <w:rsid w:val="00F71EAE"/>
    <w:rsid w:val="00F93672"/>
    <w:rsid w:val="00FB1AB7"/>
    <w:rsid w:val="00FB540F"/>
    <w:rsid w:val="00FD77CE"/>
    <w:rsid w:val="00FE5A32"/>
    <w:rsid w:val="00FE7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482E"/>
    <w:rPr>
      <w:sz w:val="24"/>
      <w:szCs w:val="24"/>
    </w:rPr>
  </w:style>
  <w:style w:type="paragraph" w:styleId="Nadpis1">
    <w:name w:val="heading 1"/>
    <w:basedOn w:val="Normln"/>
    <w:next w:val="Normln"/>
    <w:qFormat/>
    <w:rsid w:val="0052482E"/>
    <w:pPr>
      <w:keepNext/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qFormat/>
    <w:rsid w:val="0052482E"/>
    <w:pPr>
      <w:keepNext/>
      <w:jc w:val="center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52482E"/>
    <w:pPr>
      <w:keepNext/>
      <w:spacing w:line="360" w:lineRule="auto"/>
      <w:outlineLvl w:val="2"/>
    </w:pPr>
    <w:rPr>
      <w:b/>
      <w:bCs/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532534"/>
  </w:style>
  <w:style w:type="character" w:styleId="Hypertextovodkaz">
    <w:name w:val="Hyperlink"/>
    <w:basedOn w:val="Standardnpsmoodstavce"/>
    <w:uiPriority w:val="99"/>
    <w:semiHidden/>
    <w:unhideWhenUsed/>
    <w:rsid w:val="00532534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4339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1489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Zázemí sportovních areálů v ulici U Hřiště v Jablonci nad Nisou</vt:lpstr>
    </vt:vector>
  </TitlesOfParts>
  <Company>NYDRLE</Company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Zázemí sportovních areálů v ulici U Hřiště v Jablonci nad Nisou</dc:title>
  <dc:creator>Jiri Hrncir</dc:creator>
  <cp:lastModifiedBy>Jan Rosina</cp:lastModifiedBy>
  <cp:revision>8</cp:revision>
  <cp:lastPrinted>2019-04-04T11:49:00Z</cp:lastPrinted>
  <dcterms:created xsi:type="dcterms:W3CDTF">2019-03-28T07:35:00Z</dcterms:created>
  <dcterms:modified xsi:type="dcterms:W3CDTF">2019-04-08T11:05:00Z</dcterms:modified>
</cp:coreProperties>
</file>